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8D" w:rsidRPr="0040787B" w:rsidRDefault="00884F8D" w:rsidP="002E6AB0">
      <w:pPr>
        <w:spacing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40787B">
        <w:rPr>
          <w:rFonts w:ascii="Times New Roman" w:hAnsi="Times New Roman" w:cs="Times New Roman"/>
          <w:b/>
          <w:sz w:val="24"/>
          <w:szCs w:val="24"/>
        </w:rPr>
        <w:t>020 42 URED ZA PROTOKOL</w:t>
      </w:r>
    </w:p>
    <w:p w:rsidR="002E6AB0" w:rsidRPr="0040787B" w:rsidRDefault="002E6AB0" w:rsidP="002E6AB0">
      <w:pPr>
        <w:spacing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84F8D" w:rsidRPr="0040787B" w:rsidRDefault="00884F8D" w:rsidP="00884F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7B">
        <w:rPr>
          <w:rFonts w:ascii="Times New Roman" w:hAnsi="Times New Roman" w:cs="Times New Roman"/>
          <w:b/>
          <w:sz w:val="24"/>
          <w:szCs w:val="24"/>
        </w:rPr>
        <w:t>OBRAZLOŽENJE OPĆEG DIJELA POLUGODIŠNJEG IZVJEŠTAJA O IZVRŠENJU FINANCIJSKOG PLANA</w:t>
      </w:r>
    </w:p>
    <w:p w:rsidR="00AE1EE3" w:rsidRPr="0040787B" w:rsidRDefault="00AE1EE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41B" w:rsidRPr="0040787B" w:rsidRDefault="00AE1EE3" w:rsidP="0040787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87B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:rsidR="00F471E7" w:rsidRPr="00005037" w:rsidRDefault="00F471E7" w:rsidP="004078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037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</w:t>
      </w:r>
      <w:r w:rsidR="00AE1EE3" w:rsidRPr="00005037">
        <w:rPr>
          <w:rFonts w:ascii="Times New Roman" w:hAnsi="Times New Roman" w:cs="Times New Roman"/>
          <w:b/>
          <w:sz w:val="24"/>
          <w:szCs w:val="24"/>
          <w:u w:val="single"/>
        </w:rPr>
        <w:t>I PRIMICI</w:t>
      </w:r>
    </w:p>
    <w:p w:rsidR="007F46ED" w:rsidRPr="00005037" w:rsidRDefault="00566E05" w:rsidP="004078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37">
        <w:rPr>
          <w:rFonts w:ascii="Times New Roman" w:hAnsi="Times New Roman" w:cs="Times New Roman"/>
          <w:sz w:val="24"/>
          <w:szCs w:val="24"/>
        </w:rPr>
        <w:t>Ured za protokol</w:t>
      </w:r>
      <w:r w:rsidR="007F46ED" w:rsidRPr="00005037">
        <w:rPr>
          <w:rFonts w:ascii="Times New Roman" w:hAnsi="Times New Roman" w:cs="Times New Roman"/>
          <w:sz w:val="24"/>
          <w:szCs w:val="24"/>
        </w:rPr>
        <w:t xml:space="preserve"> ostvaruje prihode u okviru skupine 67 Prihodi iz proračuna te izvora financiranja 11 Opći prihodi i primici. </w:t>
      </w:r>
    </w:p>
    <w:p w:rsidR="00566E05" w:rsidRPr="00005037" w:rsidRDefault="00AE1EE3" w:rsidP="0040787B">
      <w:pPr>
        <w:jc w:val="both"/>
        <w:rPr>
          <w:rFonts w:ascii="Times New Roman" w:hAnsi="Times New Roman" w:cs="Times New Roman"/>
          <w:sz w:val="24"/>
          <w:szCs w:val="24"/>
        </w:rPr>
      </w:pPr>
      <w:r w:rsidRPr="00005037">
        <w:rPr>
          <w:rFonts w:ascii="Times New Roman" w:hAnsi="Times New Roman" w:cs="Times New Roman"/>
          <w:sz w:val="24"/>
          <w:szCs w:val="24"/>
        </w:rPr>
        <w:t xml:space="preserve">Prihodi </w:t>
      </w:r>
      <w:r w:rsidR="00F61609" w:rsidRPr="00005037">
        <w:rPr>
          <w:rFonts w:ascii="Times New Roman" w:hAnsi="Times New Roman" w:cs="Times New Roman"/>
          <w:sz w:val="24"/>
          <w:szCs w:val="24"/>
        </w:rPr>
        <w:t xml:space="preserve">iz proračuna </w:t>
      </w:r>
      <w:r w:rsidRPr="00005037">
        <w:rPr>
          <w:rFonts w:ascii="Times New Roman" w:hAnsi="Times New Roman" w:cs="Times New Roman"/>
          <w:sz w:val="24"/>
          <w:szCs w:val="24"/>
        </w:rPr>
        <w:t>u prv</w:t>
      </w:r>
      <w:r w:rsidR="00F61609" w:rsidRPr="00005037">
        <w:rPr>
          <w:rFonts w:ascii="Times New Roman" w:hAnsi="Times New Roman" w:cs="Times New Roman"/>
          <w:sz w:val="24"/>
          <w:szCs w:val="24"/>
        </w:rPr>
        <w:t>om polugodištu 202</w:t>
      </w:r>
      <w:r w:rsidR="00005037" w:rsidRPr="00005037">
        <w:rPr>
          <w:rFonts w:ascii="Times New Roman" w:hAnsi="Times New Roman" w:cs="Times New Roman"/>
          <w:sz w:val="24"/>
          <w:szCs w:val="24"/>
        </w:rPr>
        <w:t>4</w:t>
      </w:r>
      <w:r w:rsidR="00F61609" w:rsidRPr="00005037">
        <w:rPr>
          <w:rFonts w:ascii="Times New Roman" w:hAnsi="Times New Roman" w:cs="Times New Roman"/>
          <w:sz w:val="24"/>
          <w:szCs w:val="24"/>
        </w:rPr>
        <w:t>. godine ost</w:t>
      </w:r>
      <w:r w:rsidRPr="00005037">
        <w:rPr>
          <w:rFonts w:ascii="Times New Roman" w:hAnsi="Times New Roman" w:cs="Times New Roman"/>
          <w:sz w:val="24"/>
          <w:szCs w:val="24"/>
        </w:rPr>
        <w:t>v</w:t>
      </w:r>
      <w:r w:rsidR="00F61609" w:rsidRPr="00005037">
        <w:rPr>
          <w:rFonts w:ascii="Times New Roman" w:hAnsi="Times New Roman" w:cs="Times New Roman"/>
          <w:sz w:val="24"/>
          <w:szCs w:val="24"/>
        </w:rPr>
        <w:t>a</w:t>
      </w:r>
      <w:r w:rsidRPr="00005037">
        <w:rPr>
          <w:rFonts w:ascii="Times New Roman" w:hAnsi="Times New Roman" w:cs="Times New Roman"/>
          <w:sz w:val="24"/>
          <w:szCs w:val="24"/>
        </w:rPr>
        <w:t>reni</w:t>
      </w:r>
      <w:r w:rsidR="00F61609" w:rsidRPr="00005037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005037" w:rsidRPr="00005037">
        <w:rPr>
          <w:rFonts w:ascii="Times New Roman" w:hAnsi="Times New Roman" w:cs="Times New Roman"/>
          <w:sz w:val="24"/>
          <w:szCs w:val="24"/>
        </w:rPr>
        <w:t>178.920,85</w:t>
      </w:r>
      <w:r w:rsidR="00F61609" w:rsidRPr="00005037">
        <w:rPr>
          <w:rFonts w:ascii="Times New Roman" w:hAnsi="Times New Roman" w:cs="Times New Roman"/>
          <w:sz w:val="24"/>
          <w:szCs w:val="24"/>
        </w:rPr>
        <w:t xml:space="preserve"> eura. </w:t>
      </w:r>
    </w:p>
    <w:p w:rsidR="00F471E7" w:rsidRPr="00005037" w:rsidRDefault="00912A8E" w:rsidP="004078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037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7F46ED" w:rsidRPr="00005037" w:rsidRDefault="00EC0632" w:rsidP="004078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37">
        <w:rPr>
          <w:rFonts w:ascii="Times New Roman" w:hAnsi="Times New Roman" w:cs="Times New Roman"/>
          <w:sz w:val="24"/>
          <w:szCs w:val="24"/>
        </w:rPr>
        <w:t>U</w:t>
      </w:r>
      <w:r w:rsidR="00AE2812" w:rsidRPr="00005037">
        <w:rPr>
          <w:rFonts w:ascii="Times New Roman" w:hAnsi="Times New Roman" w:cs="Times New Roman"/>
          <w:sz w:val="24"/>
          <w:szCs w:val="24"/>
        </w:rPr>
        <w:t>kupno planiran</w:t>
      </w:r>
      <w:r w:rsidRPr="00005037">
        <w:rPr>
          <w:rFonts w:ascii="Times New Roman" w:hAnsi="Times New Roman" w:cs="Times New Roman"/>
          <w:sz w:val="24"/>
          <w:szCs w:val="24"/>
        </w:rPr>
        <w:t>i rashodi</w:t>
      </w:r>
      <w:r w:rsidR="00AE2812" w:rsidRPr="00005037">
        <w:rPr>
          <w:rFonts w:ascii="Times New Roman" w:hAnsi="Times New Roman" w:cs="Times New Roman"/>
          <w:sz w:val="24"/>
          <w:szCs w:val="24"/>
        </w:rPr>
        <w:t xml:space="preserve"> </w:t>
      </w:r>
      <w:r w:rsidRPr="00005037">
        <w:rPr>
          <w:rFonts w:ascii="Times New Roman" w:hAnsi="Times New Roman" w:cs="Times New Roman"/>
          <w:sz w:val="24"/>
          <w:szCs w:val="24"/>
        </w:rPr>
        <w:t>odnose se na administraciju</w:t>
      </w:r>
      <w:r w:rsidR="007F46ED" w:rsidRPr="00005037">
        <w:rPr>
          <w:rFonts w:ascii="Times New Roman" w:hAnsi="Times New Roman" w:cs="Times New Roman"/>
          <w:sz w:val="24"/>
          <w:szCs w:val="24"/>
        </w:rPr>
        <w:t xml:space="preserve"> i upravljanje Uredom</w:t>
      </w:r>
      <w:r w:rsidRPr="00005037">
        <w:rPr>
          <w:rFonts w:ascii="Times New Roman" w:hAnsi="Times New Roman" w:cs="Times New Roman"/>
          <w:sz w:val="24"/>
          <w:szCs w:val="24"/>
        </w:rPr>
        <w:t xml:space="preserve"> </w:t>
      </w:r>
      <w:r w:rsidR="00566E05" w:rsidRPr="00005037">
        <w:rPr>
          <w:rFonts w:ascii="Times New Roman" w:hAnsi="Times New Roman" w:cs="Times New Roman"/>
          <w:sz w:val="24"/>
          <w:szCs w:val="24"/>
        </w:rPr>
        <w:t>u obavljanju stručnih, organizacijskih i tehničk</w:t>
      </w:r>
      <w:r w:rsidR="00F61609" w:rsidRPr="00005037">
        <w:rPr>
          <w:rFonts w:ascii="Times New Roman" w:hAnsi="Times New Roman" w:cs="Times New Roman"/>
          <w:sz w:val="24"/>
          <w:szCs w:val="24"/>
        </w:rPr>
        <w:t xml:space="preserve">ih poslova protokola za potrebe </w:t>
      </w:r>
      <w:r w:rsidR="0040787B" w:rsidRPr="00005037">
        <w:rPr>
          <w:rFonts w:ascii="Times New Roman" w:hAnsi="Times New Roman" w:cs="Times New Roman"/>
          <w:sz w:val="24"/>
          <w:szCs w:val="24"/>
        </w:rPr>
        <w:t xml:space="preserve">Vlade Republike Hrvatske, </w:t>
      </w:r>
      <w:r w:rsidR="00566E05" w:rsidRPr="00005037">
        <w:rPr>
          <w:rFonts w:ascii="Times New Roman" w:hAnsi="Times New Roman" w:cs="Times New Roman"/>
          <w:sz w:val="24"/>
          <w:szCs w:val="24"/>
        </w:rPr>
        <w:t>predsjednika Vlade Republike Hrvatske te potpredsjednice/ka Vlade Republike Hrvatske.</w:t>
      </w:r>
    </w:p>
    <w:p w:rsidR="004B5C50" w:rsidRPr="00005037" w:rsidRDefault="00F17340" w:rsidP="004078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37">
        <w:rPr>
          <w:rFonts w:ascii="Times New Roman" w:hAnsi="Times New Roman" w:cs="Times New Roman"/>
          <w:sz w:val="24"/>
          <w:szCs w:val="24"/>
        </w:rPr>
        <w:t>Ukupni rashodi</w:t>
      </w:r>
      <w:r w:rsidR="00AE1EE3" w:rsidRPr="00005037">
        <w:rPr>
          <w:rFonts w:ascii="Times New Roman" w:hAnsi="Times New Roman" w:cs="Times New Roman"/>
          <w:sz w:val="24"/>
          <w:szCs w:val="24"/>
        </w:rPr>
        <w:t xml:space="preserve"> u prvom polugodištu 202</w:t>
      </w:r>
      <w:r w:rsidR="00005037" w:rsidRPr="00005037">
        <w:rPr>
          <w:rFonts w:ascii="Times New Roman" w:hAnsi="Times New Roman" w:cs="Times New Roman"/>
          <w:sz w:val="24"/>
          <w:szCs w:val="24"/>
        </w:rPr>
        <w:t>4</w:t>
      </w:r>
      <w:r w:rsidR="00AE1EE3" w:rsidRPr="00005037">
        <w:rPr>
          <w:rFonts w:ascii="Times New Roman" w:hAnsi="Times New Roman" w:cs="Times New Roman"/>
          <w:sz w:val="24"/>
          <w:szCs w:val="24"/>
        </w:rPr>
        <w:t>. godine izvršeni su u iznosu o</w:t>
      </w:r>
      <w:r w:rsidR="003B5586" w:rsidRPr="00005037">
        <w:rPr>
          <w:rFonts w:ascii="Times New Roman" w:hAnsi="Times New Roman" w:cs="Times New Roman"/>
          <w:sz w:val="24"/>
          <w:szCs w:val="24"/>
        </w:rPr>
        <w:t xml:space="preserve">d </w:t>
      </w:r>
      <w:r w:rsidR="00005037" w:rsidRPr="00005037">
        <w:rPr>
          <w:rFonts w:ascii="Times New Roman" w:hAnsi="Times New Roman" w:cs="Times New Roman"/>
          <w:sz w:val="24"/>
          <w:szCs w:val="24"/>
        </w:rPr>
        <w:t>178.920,85</w:t>
      </w:r>
      <w:r w:rsidR="003B5586" w:rsidRPr="00005037">
        <w:rPr>
          <w:rFonts w:ascii="Times New Roman" w:hAnsi="Times New Roman" w:cs="Times New Roman"/>
          <w:sz w:val="24"/>
          <w:szCs w:val="24"/>
        </w:rPr>
        <w:t xml:space="preserve"> eura, </w:t>
      </w:r>
      <w:r w:rsidR="00F61609" w:rsidRPr="00005037">
        <w:rPr>
          <w:rFonts w:ascii="Times New Roman" w:hAnsi="Times New Roman" w:cs="Times New Roman"/>
          <w:sz w:val="24"/>
          <w:szCs w:val="24"/>
        </w:rPr>
        <w:t>što je</w:t>
      </w:r>
      <w:r w:rsidR="003B5586" w:rsidRPr="00005037">
        <w:rPr>
          <w:rFonts w:ascii="Times New Roman" w:hAnsi="Times New Roman" w:cs="Times New Roman"/>
          <w:sz w:val="24"/>
          <w:szCs w:val="24"/>
        </w:rPr>
        <w:t xml:space="preserve"> </w:t>
      </w:r>
      <w:r w:rsidR="00005037" w:rsidRPr="00005037">
        <w:rPr>
          <w:rFonts w:ascii="Times New Roman" w:hAnsi="Times New Roman" w:cs="Times New Roman"/>
          <w:sz w:val="24"/>
          <w:szCs w:val="24"/>
        </w:rPr>
        <w:t>43,18</w:t>
      </w:r>
      <w:r w:rsidR="00AE1EE3" w:rsidRPr="00005037">
        <w:rPr>
          <w:rFonts w:ascii="Times New Roman" w:hAnsi="Times New Roman" w:cs="Times New Roman"/>
          <w:sz w:val="24"/>
          <w:szCs w:val="24"/>
        </w:rPr>
        <w:t xml:space="preserve">% </w:t>
      </w:r>
      <w:r w:rsidR="00F61609" w:rsidRPr="00005037">
        <w:rPr>
          <w:rFonts w:ascii="Times New Roman" w:hAnsi="Times New Roman" w:cs="Times New Roman"/>
          <w:sz w:val="24"/>
          <w:szCs w:val="24"/>
        </w:rPr>
        <w:t xml:space="preserve">ukupno </w:t>
      </w:r>
      <w:r w:rsidR="00AE1EE3" w:rsidRPr="00005037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F61609" w:rsidRPr="00005037">
        <w:rPr>
          <w:rFonts w:ascii="Times New Roman" w:hAnsi="Times New Roman" w:cs="Times New Roman"/>
          <w:sz w:val="24"/>
          <w:szCs w:val="24"/>
        </w:rPr>
        <w:t xml:space="preserve">financijskih </w:t>
      </w:r>
      <w:r w:rsidR="00AE1EE3" w:rsidRPr="00005037">
        <w:rPr>
          <w:rFonts w:ascii="Times New Roman" w:hAnsi="Times New Roman" w:cs="Times New Roman"/>
          <w:sz w:val="24"/>
          <w:szCs w:val="24"/>
        </w:rPr>
        <w:t xml:space="preserve">sredstava </w:t>
      </w:r>
      <w:r w:rsidR="00F61609" w:rsidRPr="00005037">
        <w:rPr>
          <w:rFonts w:ascii="Times New Roman" w:hAnsi="Times New Roman" w:cs="Times New Roman"/>
          <w:sz w:val="24"/>
          <w:szCs w:val="24"/>
        </w:rPr>
        <w:t>za 202</w:t>
      </w:r>
      <w:r w:rsidR="00005037" w:rsidRPr="00005037">
        <w:rPr>
          <w:rFonts w:ascii="Times New Roman" w:hAnsi="Times New Roman" w:cs="Times New Roman"/>
          <w:sz w:val="24"/>
          <w:szCs w:val="24"/>
        </w:rPr>
        <w:t>4</w:t>
      </w:r>
      <w:r w:rsidR="00F61609" w:rsidRPr="00005037">
        <w:rPr>
          <w:rFonts w:ascii="Times New Roman" w:hAnsi="Times New Roman" w:cs="Times New Roman"/>
          <w:sz w:val="24"/>
          <w:szCs w:val="24"/>
        </w:rPr>
        <w:t>. godinu.</w:t>
      </w:r>
      <w:r w:rsidR="00AE1EE3" w:rsidRPr="00005037">
        <w:rPr>
          <w:rFonts w:ascii="Times New Roman" w:hAnsi="Times New Roman" w:cs="Times New Roman"/>
          <w:sz w:val="24"/>
          <w:szCs w:val="24"/>
        </w:rPr>
        <w:t xml:space="preserve"> </w:t>
      </w:r>
      <w:r w:rsidR="00F61609" w:rsidRPr="00005037">
        <w:rPr>
          <w:rFonts w:ascii="Times New Roman" w:hAnsi="Times New Roman" w:cs="Times New Roman"/>
          <w:sz w:val="24"/>
          <w:szCs w:val="24"/>
        </w:rPr>
        <w:t>U</w:t>
      </w:r>
      <w:r w:rsidR="00AE1EE3" w:rsidRPr="00005037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6E6CD8" w:rsidRPr="00005037">
        <w:rPr>
          <w:rFonts w:ascii="Times New Roman" w:hAnsi="Times New Roman" w:cs="Times New Roman"/>
          <w:sz w:val="24"/>
          <w:szCs w:val="24"/>
        </w:rPr>
        <w:t>ukupni rashodi su veći</w:t>
      </w:r>
      <w:r w:rsidR="00AE1EE3" w:rsidRPr="00005037">
        <w:rPr>
          <w:rFonts w:ascii="Times New Roman" w:hAnsi="Times New Roman" w:cs="Times New Roman"/>
          <w:sz w:val="24"/>
          <w:szCs w:val="24"/>
        </w:rPr>
        <w:t xml:space="preserve"> za </w:t>
      </w:r>
      <w:r w:rsidR="00005037" w:rsidRPr="00005037">
        <w:rPr>
          <w:rFonts w:ascii="Times New Roman" w:hAnsi="Times New Roman" w:cs="Times New Roman"/>
          <w:sz w:val="24"/>
          <w:szCs w:val="24"/>
        </w:rPr>
        <w:t>30,24</w:t>
      </w:r>
      <w:r w:rsidR="003B5586" w:rsidRPr="00005037">
        <w:rPr>
          <w:rFonts w:ascii="Times New Roman" w:hAnsi="Times New Roman" w:cs="Times New Roman"/>
          <w:sz w:val="24"/>
          <w:szCs w:val="24"/>
        </w:rPr>
        <w:t>%.</w:t>
      </w:r>
    </w:p>
    <w:p w:rsidR="00FE36C8" w:rsidRPr="00005037" w:rsidRDefault="00FE36C8" w:rsidP="0040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037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FE36C8" w:rsidRPr="00005037" w:rsidRDefault="00FE36C8" w:rsidP="004078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37">
        <w:rPr>
          <w:rFonts w:ascii="Times New Roman" w:hAnsi="Times New Roman" w:cs="Times New Roman"/>
          <w:sz w:val="24"/>
          <w:szCs w:val="24"/>
        </w:rPr>
        <w:t>Rashodi poslovanja u prvom polugodištu 202</w:t>
      </w:r>
      <w:r w:rsidR="00005037" w:rsidRPr="00005037">
        <w:rPr>
          <w:rFonts w:ascii="Times New Roman" w:hAnsi="Times New Roman" w:cs="Times New Roman"/>
          <w:sz w:val="24"/>
          <w:szCs w:val="24"/>
        </w:rPr>
        <w:t>4</w:t>
      </w:r>
      <w:r w:rsidRPr="00005037">
        <w:rPr>
          <w:rFonts w:ascii="Times New Roman" w:hAnsi="Times New Roman" w:cs="Times New Roman"/>
          <w:sz w:val="24"/>
          <w:szCs w:val="24"/>
        </w:rPr>
        <w:t xml:space="preserve">. godine izvršeni su u iznosu od </w:t>
      </w:r>
      <w:r w:rsidR="00005037" w:rsidRPr="00005037">
        <w:rPr>
          <w:rFonts w:ascii="Times New Roman" w:hAnsi="Times New Roman" w:cs="Times New Roman"/>
          <w:sz w:val="24"/>
          <w:szCs w:val="24"/>
        </w:rPr>
        <w:t>178.920,85</w:t>
      </w:r>
      <w:r w:rsidRPr="00005037">
        <w:rPr>
          <w:rFonts w:ascii="Times New Roman" w:hAnsi="Times New Roman" w:cs="Times New Roman"/>
          <w:sz w:val="24"/>
          <w:szCs w:val="24"/>
        </w:rPr>
        <w:t xml:space="preserve"> eura </w:t>
      </w:r>
      <w:r w:rsidR="00F61609" w:rsidRPr="00005037">
        <w:rPr>
          <w:rFonts w:ascii="Times New Roman" w:hAnsi="Times New Roman" w:cs="Times New Roman"/>
          <w:sz w:val="24"/>
          <w:szCs w:val="24"/>
        </w:rPr>
        <w:t xml:space="preserve">što je </w:t>
      </w:r>
      <w:r w:rsidR="00005037" w:rsidRPr="00005037">
        <w:rPr>
          <w:rFonts w:ascii="Times New Roman" w:hAnsi="Times New Roman" w:cs="Times New Roman"/>
          <w:sz w:val="24"/>
          <w:szCs w:val="24"/>
        </w:rPr>
        <w:t>43,91</w:t>
      </w:r>
      <w:r w:rsidRPr="00005037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6E6CD8" w:rsidRPr="00005037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005037">
        <w:rPr>
          <w:rFonts w:ascii="Times New Roman" w:hAnsi="Times New Roman" w:cs="Times New Roman"/>
          <w:sz w:val="24"/>
          <w:szCs w:val="24"/>
        </w:rPr>
        <w:t xml:space="preserve">sredstava </w:t>
      </w:r>
      <w:r w:rsidR="006E6CD8" w:rsidRPr="00005037">
        <w:rPr>
          <w:rFonts w:ascii="Times New Roman" w:hAnsi="Times New Roman" w:cs="Times New Roman"/>
          <w:sz w:val="24"/>
          <w:szCs w:val="24"/>
        </w:rPr>
        <w:t>za 202</w:t>
      </w:r>
      <w:r w:rsidR="00005037" w:rsidRPr="00005037">
        <w:rPr>
          <w:rFonts w:ascii="Times New Roman" w:hAnsi="Times New Roman" w:cs="Times New Roman"/>
          <w:sz w:val="24"/>
          <w:szCs w:val="24"/>
        </w:rPr>
        <w:t>4</w:t>
      </w:r>
      <w:r w:rsidR="006E6CD8" w:rsidRPr="00005037">
        <w:rPr>
          <w:rFonts w:ascii="Times New Roman" w:hAnsi="Times New Roman" w:cs="Times New Roman"/>
          <w:sz w:val="24"/>
          <w:szCs w:val="24"/>
        </w:rPr>
        <w:t>. godinu u okviru rashoda poslovanja. U</w:t>
      </w:r>
      <w:r w:rsidRPr="00005037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6E6CD8" w:rsidRPr="00005037">
        <w:rPr>
          <w:rFonts w:ascii="Times New Roman" w:hAnsi="Times New Roman" w:cs="Times New Roman"/>
          <w:sz w:val="24"/>
          <w:szCs w:val="24"/>
        </w:rPr>
        <w:t xml:space="preserve">rashodi poslovanja su veći </w:t>
      </w:r>
      <w:r w:rsidRPr="00005037">
        <w:rPr>
          <w:rFonts w:ascii="Times New Roman" w:hAnsi="Times New Roman" w:cs="Times New Roman"/>
          <w:sz w:val="24"/>
          <w:szCs w:val="24"/>
        </w:rPr>
        <w:t xml:space="preserve">za </w:t>
      </w:r>
      <w:r w:rsidR="00005037" w:rsidRPr="00005037">
        <w:rPr>
          <w:rFonts w:ascii="Times New Roman" w:hAnsi="Times New Roman" w:cs="Times New Roman"/>
          <w:sz w:val="24"/>
          <w:szCs w:val="24"/>
        </w:rPr>
        <w:t>30,24</w:t>
      </w:r>
      <w:r w:rsidRPr="00005037">
        <w:rPr>
          <w:rFonts w:ascii="Times New Roman" w:hAnsi="Times New Roman" w:cs="Times New Roman"/>
          <w:sz w:val="24"/>
          <w:szCs w:val="24"/>
        </w:rPr>
        <w:t>%.</w:t>
      </w:r>
    </w:p>
    <w:p w:rsidR="00565C90" w:rsidRPr="00005037" w:rsidRDefault="003B5586" w:rsidP="004078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037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565C90" w:rsidRPr="00005037" w:rsidRDefault="00565C90" w:rsidP="0000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37">
        <w:rPr>
          <w:rFonts w:ascii="Times New Roman" w:hAnsi="Times New Roman" w:cs="Times New Roman"/>
          <w:sz w:val="24"/>
          <w:szCs w:val="24"/>
        </w:rPr>
        <w:t>Rashodi za zaposlene u prvom polugodištu 202</w:t>
      </w:r>
      <w:r w:rsidR="00005037" w:rsidRPr="00005037">
        <w:rPr>
          <w:rFonts w:ascii="Times New Roman" w:hAnsi="Times New Roman" w:cs="Times New Roman"/>
          <w:sz w:val="24"/>
          <w:szCs w:val="24"/>
        </w:rPr>
        <w:t>4</w:t>
      </w:r>
      <w:r w:rsidRPr="00005037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4443DD">
        <w:rPr>
          <w:rFonts w:ascii="Times New Roman" w:hAnsi="Times New Roman" w:cs="Times New Roman"/>
          <w:sz w:val="24"/>
          <w:szCs w:val="24"/>
        </w:rPr>
        <w:t>137.777,80</w:t>
      </w:r>
      <w:r w:rsidRPr="00005037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6E6CD8" w:rsidRPr="00005037">
        <w:rPr>
          <w:rFonts w:ascii="Times New Roman" w:hAnsi="Times New Roman" w:cs="Times New Roman"/>
          <w:sz w:val="24"/>
          <w:szCs w:val="24"/>
        </w:rPr>
        <w:t xml:space="preserve">je </w:t>
      </w:r>
      <w:r w:rsidR="00005037" w:rsidRPr="00005037">
        <w:rPr>
          <w:rFonts w:ascii="Times New Roman" w:hAnsi="Times New Roman" w:cs="Times New Roman"/>
          <w:sz w:val="24"/>
          <w:szCs w:val="24"/>
        </w:rPr>
        <w:t>51,07</w:t>
      </w:r>
      <w:r w:rsidRPr="00005037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6E6CD8" w:rsidRPr="00005037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005037">
        <w:rPr>
          <w:rFonts w:ascii="Times New Roman" w:hAnsi="Times New Roman" w:cs="Times New Roman"/>
          <w:sz w:val="24"/>
          <w:szCs w:val="24"/>
        </w:rPr>
        <w:t xml:space="preserve">sredstava za zaposlene. U odnosu na isto razdoblje prethodne godine </w:t>
      </w:r>
      <w:r w:rsidR="006E6CD8" w:rsidRPr="00005037">
        <w:rPr>
          <w:rFonts w:ascii="Times New Roman" w:hAnsi="Times New Roman" w:cs="Times New Roman"/>
          <w:sz w:val="24"/>
          <w:szCs w:val="24"/>
        </w:rPr>
        <w:t xml:space="preserve">rashodi za zaposlene su veći </w:t>
      </w:r>
      <w:r w:rsidRPr="00005037">
        <w:rPr>
          <w:rFonts w:ascii="Times New Roman" w:hAnsi="Times New Roman" w:cs="Times New Roman"/>
          <w:sz w:val="24"/>
          <w:szCs w:val="24"/>
        </w:rPr>
        <w:t xml:space="preserve">za </w:t>
      </w:r>
      <w:r w:rsidR="00005037" w:rsidRPr="00005037">
        <w:rPr>
          <w:rFonts w:ascii="Times New Roman" w:hAnsi="Times New Roman" w:cs="Times New Roman"/>
          <w:sz w:val="24"/>
          <w:szCs w:val="24"/>
        </w:rPr>
        <w:t>28,04</w:t>
      </w:r>
      <w:r w:rsidRPr="00005037">
        <w:rPr>
          <w:rFonts w:ascii="Times New Roman" w:hAnsi="Times New Roman" w:cs="Times New Roman"/>
          <w:sz w:val="24"/>
          <w:szCs w:val="24"/>
        </w:rPr>
        <w:t xml:space="preserve">%. Navedeno povećanje rezultat </w:t>
      </w:r>
      <w:r w:rsidR="00005037" w:rsidRPr="00005037">
        <w:rPr>
          <w:rFonts w:ascii="Times New Roman" w:hAnsi="Times New Roman" w:cs="Times New Roman"/>
          <w:sz w:val="24"/>
          <w:szCs w:val="24"/>
        </w:rPr>
        <w:t>je povećanja broja državnih službenika,</w:t>
      </w:r>
      <w:r w:rsidR="00005037">
        <w:rPr>
          <w:rFonts w:ascii="Times New Roman" w:hAnsi="Times New Roman" w:cs="Times New Roman"/>
          <w:sz w:val="24"/>
          <w:szCs w:val="24"/>
        </w:rPr>
        <w:t xml:space="preserve"> </w:t>
      </w:r>
      <w:r w:rsidR="00005037" w:rsidRPr="00005037">
        <w:rPr>
          <w:rFonts w:ascii="Times New Roman" w:hAnsi="Times New Roman" w:cs="Times New Roman"/>
          <w:sz w:val="24"/>
          <w:szCs w:val="24"/>
        </w:rPr>
        <w:t xml:space="preserve">povećanja osnovice sukladno Dodatku III. Kolektivnog ugovora za državne službenike i namještenike (Narodne novine, broj 128/2023), povećanja koeficijenata državnim službenicima sukladno Zakonu o plaćama u državnoj službi i javnim službama („Narodne novine“ broj 155/2023) i Uredbi o nazivima radnih mjesta, uvjetima za raspored i koeficijentima za obračun plaće u državnoj službi (“Narodne novine” broj 22/2024) te isplate </w:t>
      </w:r>
      <w:r w:rsidR="00005037" w:rsidRPr="00005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godišnje nagrade za uskršnje blagdane </w:t>
      </w:r>
      <w:r w:rsidR="00005037" w:rsidRPr="00005037">
        <w:rPr>
          <w:rFonts w:ascii="Times New Roman" w:hAnsi="Times New Roman" w:cs="Times New Roman"/>
          <w:sz w:val="24"/>
          <w:szCs w:val="24"/>
        </w:rPr>
        <w:t>sukladno Dodatku III. Kolektivnom ugovoru za državne službenike i namještenike (Narodne novine, broj 128/2023).</w:t>
      </w:r>
    </w:p>
    <w:p w:rsidR="00005037" w:rsidRPr="00005037" w:rsidRDefault="00005037" w:rsidP="00005037">
      <w:pPr>
        <w:spacing w:after="0" w:line="240" w:lineRule="auto"/>
        <w:jc w:val="both"/>
        <w:rPr>
          <w:b/>
          <w:i/>
          <w:color w:val="FF0000"/>
          <w:sz w:val="24"/>
          <w:szCs w:val="24"/>
        </w:rPr>
      </w:pPr>
    </w:p>
    <w:p w:rsidR="003B5586" w:rsidRPr="008D45BF" w:rsidRDefault="003B5586" w:rsidP="0040787B">
      <w:pPr>
        <w:pStyle w:val="BodyText"/>
        <w:spacing w:after="0"/>
        <w:jc w:val="both"/>
        <w:rPr>
          <w:b/>
          <w:i/>
          <w:sz w:val="24"/>
          <w:szCs w:val="24"/>
        </w:rPr>
      </w:pPr>
      <w:r w:rsidRPr="008D45BF">
        <w:rPr>
          <w:b/>
          <w:i/>
          <w:sz w:val="24"/>
          <w:szCs w:val="24"/>
        </w:rPr>
        <w:t>Materijalni rashodi</w:t>
      </w:r>
    </w:p>
    <w:p w:rsidR="005C0A5D" w:rsidRPr="001B63FD" w:rsidRDefault="00F52AF2" w:rsidP="0040787B">
      <w:pPr>
        <w:pStyle w:val="BodyText"/>
        <w:spacing w:after="0"/>
        <w:jc w:val="both"/>
        <w:rPr>
          <w:sz w:val="24"/>
          <w:szCs w:val="24"/>
        </w:rPr>
      </w:pPr>
      <w:r w:rsidRPr="001B63FD">
        <w:rPr>
          <w:sz w:val="24"/>
          <w:szCs w:val="24"/>
        </w:rPr>
        <w:t xml:space="preserve">Materijalni rashodi </w:t>
      </w:r>
      <w:r w:rsidR="003B5586" w:rsidRPr="001B63FD">
        <w:rPr>
          <w:sz w:val="24"/>
          <w:szCs w:val="24"/>
        </w:rPr>
        <w:t>u prvom polugodištu 202</w:t>
      </w:r>
      <w:r w:rsidR="008D45BF" w:rsidRPr="001B63FD">
        <w:rPr>
          <w:sz w:val="24"/>
          <w:szCs w:val="24"/>
        </w:rPr>
        <w:t>4</w:t>
      </w:r>
      <w:r w:rsidR="003B5586" w:rsidRPr="001B63FD">
        <w:rPr>
          <w:sz w:val="24"/>
          <w:szCs w:val="24"/>
        </w:rPr>
        <w:t xml:space="preserve">. godine izvršeni su u iznosu od </w:t>
      </w:r>
      <w:r w:rsidR="008D45BF" w:rsidRPr="001B63FD">
        <w:rPr>
          <w:sz w:val="24"/>
          <w:szCs w:val="24"/>
        </w:rPr>
        <w:t>41.141,74</w:t>
      </w:r>
      <w:r w:rsidR="005C0A5D" w:rsidRPr="001B63FD">
        <w:rPr>
          <w:sz w:val="24"/>
          <w:szCs w:val="24"/>
        </w:rPr>
        <w:t xml:space="preserve"> eura što </w:t>
      </w:r>
      <w:r w:rsidR="006E6CD8" w:rsidRPr="001B63FD">
        <w:rPr>
          <w:sz w:val="24"/>
          <w:szCs w:val="24"/>
        </w:rPr>
        <w:t>je</w:t>
      </w:r>
      <w:r w:rsidR="005C0A5D" w:rsidRPr="001B63FD">
        <w:rPr>
          <w:sz w:val="24"/>
          <w:szCs w:val="24"/>
        </w:rPr>
        <w:t xml:space="preserve"> </w:t>
      </w:r>
      <w:r w:rsidR="008D45BF" w:rsidRPr="001B63FD">
        <w:rPr>
          <w:sz w:val="24"/>
          <w:szCs w:val="24"/>
        </w:rPr>
        <w:t>29,90</w:t>
      </w:r>
      <w:r w:rsidR="005C0A5D" w:rsidRPr="001B63FD">
        <w:rPr>
          <w:sz w:val="24"/>
          <w:szCs w:val="24"/>
        </w:rPr>
        <w:t xml:space="preserve">% planiranih </w:t>
      </w:r>
      <w:r w:rsidR="006E6CD8" w:rsidRPr="001B63FD">
        <w:rPr>
          <w:sz w:val="24"/>
          <w:szCs w:val="24"/>
        </w:rPr>
        <w:t xml:space="preserve">financijskih </w:t>
      </w:r>
      <w:r w:rsidR="005C0A5D" w:rsidRPr="001B63FD">
        <w:rPr>
          <w:sz w:val="24"/>
          <w:szCs w:val="24"/>
        </w:rPr>
        <w:t>sredstava</w:t>
      </w:r>
      <w:r w:rsidR="008E6C7B" w:rsidRPr="001B63FD">
        <w:rPr>
          <w:sz w:val="24"/>
          <w:szCs w:val="24"/>
        </w:rPr>
        <w:t xml:space="preserve"> za 202</w:t>
      </w:r>
      <w:r w:rsidR="008D45BF" w:rsidRPr="001B63FD">
        <w:rPr>
          <w:sz w:val="24"/>
          <w:szCs w:val="24"/>
        </w:rPr>
        <w:t>4</w:t>
      </w:r>
      <w:r w:rsidR="008E6C7B" w:rsidRPr="001B63FD">
        <w:rPr>
          <w:sz w:val="24"/>
          <w:szCs w:val="24"/>
        </w:rPr>
        <w:t>. godinu za materijalne rashode</w:t>
      </w:r>
      <w:r w:rsidR="005C0A5D" w:rsidRPr="001B63FD">
        <w:rPr>
          <w:sz w:val="24"/>
          <w:szCs w:val="24"/>
        </w:rPr>
        <w:t xml:space="preserve">. </w:t>
      </w:r>
      <w:r w:rsidR="003B5586" w:rsidRPr="001B63FD">
        <w:rPr>
          <w:sz w:val="24"/>
          <w:szCs w:val="24"/>
        </w:rPr>
        <w:t xml:space="preserve">U </w:t>
      </w:r>
      <w:r w:rsidR="004443DD">
        <w:rPr>
          <w:sz w:val="24"/>
          <w:szCs w:val="24"/>
        </w:rPr>
        <w:t xml:space="preserve">odnosu na isto razdoblje </w:t>
      </w:r>
      <w:r w:rsidR="003B5586" w:rsidRPr="001B63FD">
        <w:rPr>
          <w:sz w:val="24"/>
          <w:szCs w:val="24"/>
        </w:rPr>
        <w:t xml:space="preserve">prethodne godine </w:t>
      </w:r>
      <w:r w:rsidR="008E6C7B" w:rsidRPr="001B63FD">
        <w:rPr>
          <w:sz w:val="24"/>
          <w:szCs w:val="24"/>
        </w:rPr>
        <w:t xml:space="preserve">materijalni rashodi su </w:t>
      </w:r>
      <w:bookmarkStart w:id="0" w:name="_GoBack"/>
      <w:bookmarkEnd w:id="0"/>
      <w:r w:rsidR="001B63FD" w:rsidRPr="001B63FD">
        <w:rPr>
          <w:sz w:val="24"/>
          <w:szCs w:val="24"/>
        </w:rPr>
        <w:t>veći za 38,28%</w:t>
      </w:r>
      <w:r w:rsidR="008E6C7B" w:rsidRPr="001B63FD">
        <w:rPr>
          <w:sz w:val="24"/>
          <w:szCs w:val="24"/>
        </w:rPr>
        <w:t>.</w:t>
      </w:r>
    </w:p>
    <w:p w:rsidR="0040787B" w:rsidRPr="00005037" w:rsidRDefault="0040787B" w:rsidP="0040787B">
      <w:pPr>
        <w:pStyle w:val="BodyText"/>
        <w:spacing w:after="0"/>
        <w:jc w:val="both"/>
        <w:rPr>
          <w:color w:val="FF0000"/>
          <w:sz w:val="24"/>
          <w:szCs w:val="24"/>
        </w:rPr>
      </w:pPr>
    </w:p>
    <w:p w:rsidR="008E6C7B" w:rsidRPr="001B63FD" w:rsidRDefault="008E6C7B" w:rsidP="0040787B">
      <w:pPr>
        <w:pStyle w:val="BodyText"/>
        <w:spacing w:after="0"/>
        <w:jc w:val="both"/>
        <w:rPr>
          <w:sz w:val="24"/>
          <w:szCs w:val="24"/>
        </w:rPr>
      </w:pPr>
      <w:r w:rsidRPr="001B63FD">
        <w:rPr>
          <w:sz w:val="24"/>
          <w:szCs w:val="24"/>
        </w:rPr>
        <w:t>U prvom polugodištu 202</w:t>
      </w:r>
      <w:r w:rsidR="001B63FD" w:rsidRPr="001B63FD">
        <w:rPr>
          <w:sz w:val="24"/>
          <w:szCs w:val="24"/>
        </w:rPr>
        <w:t>4</w:t>
      </w:r>
      <w:r w:rsidRPr="001B63FD">
        <w:rPr>
          <w:sz w:val="24"/>
          <w:szCs w:val="24"/>
        </w:rPr>
        <w:t>. godine sredstva su utrošena za službena putovanja u zemlji i inozemstvu sukladno aktivnostima predsjednika Vlade, za ZET prijevoz, uredski materijal, zastave i radnu odjeću, telekomunikacijske usluge i tiskovine, usluge prijevoda i tiskanja</w:t>
      </w:r>
      <w:r w:rsidR="004E1760" w:rsidRPr="001B63FD">
        <w:rPr>
          <w:sz w:val="24"/>
          <w:szCs w:val="24"/>
        </w:rPr>
        <w:t xml:space="preserve">, nabavu protokolarnih poklona i vijenaca. Napominjemo kako izvršenje materijalnih rashoda </w:t>
      </w:r>
      <w:r w:rsidR="004E1760" w:rsidRPr="001B63FD">
        <w:rPr>
          <w:sz w:val="24"/>
          <w:szCs w:val="24"/>
        </w:rPr>
        <w:lastRenderedPageBreak/>
        <w:t>ovisi o programima predsjednika Vlade Republike Hrvatske te potpredsjednice/ka Vlade Republike Hrvatske.</w:t>
      </w:r>
    </w:p>
    <w:p w:rsidR="003B5586" w:rsidRPr="00005037" w:rsidRDefault="003B5586" w:rsidP="0040787B">
      <w:pPr>
        <w:pStyle w:val="BodyText"/>
        <w:spacing w:after="0"/>
        <w:jc w:val="both"/>
        <w:rPr>
          <w:color w:val="FF0000"/>
          <w:sz w:val="24"/>
          <w:szCs w:val="24"/>
        </w:rPr>
      </w:pPr>
    </w:p>
    <w:p w:rsidR="002834CD" w:rsidRPr="001B63FD" w:rsidRDefault="003B5586" w:rsidP="004078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63FD">
        <w:rPr>
          <w:rFonts w:ascii="Times New Roman" w:hAnsi="Times New Roman" w:cs="Times New Roman"/>
          <w:b/>
          <w:i/>
          <w:sz w:val="24"/>
          <w:szCs w:val="24"/>
        </w:rPr>
        <w:t>Financijski rashodi</w:t>
      </w:r>
    </w:p>
    <w:p w:rsidR="00675D44" w:rsidRPr="001B63FD" w:rsidRDefault="00675D44" w:rsidP="0040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FD"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="003B5586" w:rsidRPr="001B63FD">
        <w:rPr>
          <w:rFonts w:ascii="Times New Roman" w:hAnsi="Times New Roman" w:cs="Times New Roman"/>
          <w:sz w:val="24"/>
          <w:szCs w:val="24"/>
        </w:rPr>
        <w:t>u prvom polugodištu 202</w:t>
      </w:r>
      <w:r w:rsidR="001B63FD" w:rsidRPr="001B63FD">
        <w:rPr>
          <w:rFonts w:ascii="Times New Roman" w:hAnsi="Times New Roman" w:cs="Times New Roman"/>
          <w:sz w:val="24"/>
          <w:szCs w:val="24"/>
        </w:rPr>
        <w:t>4</w:t>
      </w:r>
      <w:r w:rsidR="003B5586" w:rsidRPr="001B63FD">
        <w:rPr>
          <w:rFonts w:ascii="Times New Roman" w:hAnsi="Times New Roman" w:cs="Times New Roman"/>
          <w:sz w:val="24"/>
          <w:szCs w:val="24"/>
        </w:rPr>
        <w:t>. godine utrošeni</w:t>
      </w:r>
      <w:r w:rsidRPr="001B63FD">
        <w:rPr>
          <w:rFonts w:ascii="Times New Roman" w:hAnsi="Times New Roman" w:cs="Times New Roman"/>
          <w:sz w:val="24"/>
          <w:szCs w:val="24"/>
        </w:rPr>
        <w:t xml:space="preserve"> </w:t>
      </w:r>
      <w:r w:rsidR="003B5586" w:rsidRPr="001B63FD">
        <w:rPr>
          <w:rFonts w:ascii="Times New Roman" w:hAnsi="Times New Roman" w:cs="Times New Roman"/>
          <w:sz w:val="24"/>
          <w:szCs w:val="24"/>
        </w:rPr>
        <w:t xml:space="preserve">su </w:t>
      </w:r>
      <w:r w:rsidR="008E6C7B" w:rsidRPr="001B63FD">
        <w:rPr>
          <w:rFonts w:ascii="Times New Roman" w:hAnsi="Times New Roman" w:cs="Times New Roman"/>
          <w:sz w:val="24"/>
          <w:szCs w:val="24"/>
        </w:rPr>
        <w:t xml:space="preserve">u </w:t>
      </w:r>
      <w:r w:rsidR="003B5586" w:rsidRPr="001B63FD">
        <w:rPr>
          <w:rFonts w:ascii="Times New Roman" w:hAnsi="Times New Roman" w:cs="Times New Roman"/>
          <w:sz w:val="24"/>
          <w:szCs w:val="24"/>
        </w:rPr>
        <w:t>iznosu od</w:t>
      </w:r>
      <w:r w:rsidRPr="001B63FD">
        <w:rPr>
          <w:rFonts w:ascii="Times New Roman" w:hAnsi="Times New Roman" w:cs="Times New Roman"/>
          <w:sz w:val="24"/>
          <w:szCs w:val="24"/>
        </w:rPr>
        <w:t xml:space="preserve"> </w:t>
      </w:r>
      <w:r w:rsidR="001B63FD" w:rsidRPr="001B63FD">
        <w:rPr>
          <w:rFonts w:ascii="Times New Roman" w:hAnsi="Times New Roman" w:cs="Times New Roman"/>
          <w:sz w:val="24"/>
          <w:szCs w:val="24"/>
        </w:rPr>
        <w:t>1,31</w:t>
      </w:r>
      <w:r w:rsidRPr="001B63FD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3B5586" w:rsidRPr="001B63FD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B63FD" w:rsidRPr="001B63FD">
        <w:rPr>
          <w:rFonts w:ascii="Times New Roman" w:hAnsi="Times New Roman" w:cs="Times New Roman"/>
          <w:sz w:val="24"/>
          <w:szCs w:val="24"/>
        </w:rPr>
        <w:t>1,49</w:t>
      </w:r>
      <w:r w:rsidR="003B5586" w:rsidRPr="001B63FD">
        <w:rPr>
          <w:rFonts w:ascii="Times New Roman" w:hAnsi="Times New Roman" w:cs="Times New Roman"/>
          <w:sz w:val="24"/>
          <w:szCs w:val="24"/>
        </w:rPr>
        <w:t>% planiranih financijskih sredstava za 202</w:t>
      </w:r>
      <w:r w:rsidR="001B63FD" w:rsidRPr="001B63FD">
        <w:rPr>
          <w:rFonts w:ascii="Times New Roman" w:hAnsi="Times New Roman" w:cs="Times New Roman"/>
          <w:sz w:val="24"/>
          <w:szCs w:val="24"/>
        </w:rPr>
        <w:t>4</w:t>
      </w:r>
      <w:r w:rsidR="003B5586" w:rsidRPr="001B63FD">
        <w:rPr>
          <w:rFonts w:ascii="Times New Roman" w:hAnsi="Times New Roman" w:cs="Times New Roman"/>
          <w:sz w:val="24"/>
          <w:szCs w:val="24"/>
        </w:rPr>
        <w:t>. godinu</w:t>
      </w:r>
      <w:r w:rsidR="008E6C7B" w:rsidRPr="001B63FD">
        <w:rPr>
          <w:rFonts w:ascii="Times New Roman" w:hAnsi="Times New Roman" w:cs="Times New Roman"/>
          <w:sz w:val="24"/>
          <w:szCs w:val="24"/>
        </w:rPr>
        <w:t xml:space="preserve"> u okviru financijskih rashoda</w:t>
      </w:r>
      <w:r w:rsidR="003B5586" w:rsidRPr="001B63FD">
        <w:rPr>
          <w:rFonts w:ascii="Times New Roman" w:hAnsi="Times New Roman" w:cs="Times New Roman"/>
          <w:sz w:val="24"/>
          <w:szCs w:val="24"/>
        </w:rPr>
        <w:t xml:space="preserve">. Utrošena sredstva </w:t>
      </w:r>
      <w:r w:rsidR="002834CD" w:rsidRPr="001B63FD">
        <w:rPr>
          <w:rFonts w:ascii="Times New Roman" w:hAnsi="Times New Roman" w:cs="Times New Roman"/>
          <w:sz w:val="24"/>
          <w:szCs w:val="24"/>
        </w:rPr>
        <w:t>odnose se na plaćanje zateznih kamata za VISA karticu.</w:t>
      </w:r>
    </w:p>
    <w:p w:rsidR="003C31A8" w:rsidRPr="001B63FD" w:rsidRDefault="003C31A8" w:rsidP="0040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1A8" w:rsidRPr="001B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05037"/>
    <w:rsid w:val="00050C24"/>
    <w:rsid w:val="000D0A1C"/>
    <w:rsid w:val="000F4B65"/>
    <w:rsid w:val="00102410"/>
    <w:rsid w:val="00130A1A"/>
    <w:rsid w:val="0018311C"/>
    <w:rsid w:val="00186B7B"/>
    <w:rsid w:val="001B63FD"/>
    <w:rsid w:val="00214F48"/>
    <w:rsid w:val="002154DD"/>
    <w:rsid w:val="00245B1D"/>
    <w:rsid w:val="002834CD"/>
    <w:rsid w:val="0029735D"/>
    <w:rsid w:val="00297F7A"/>
    <w:rsid w:val="002E6AB0"/>
    <w:rsid w:val="002F5755"/>
    <w:rsid w:val="0030415E"/>
    <w:rsid w:val="003649EF"/>
    <w:rsid w:val="0039763C"/>
    <w:rsid w:val="003A22DB"/>
    <w:rsid w:val="003B5586"/>
    <w:rsid w:val="003C31A8"/>
    <w:rsid w:val="00407290"/>
    <w:rsid w:val="0040787B"/>
    <w:rsid w:val="00412A5C"/>
    <w:rsid w:val="004443DD"/>
    <w:rsid w:val="00466878"/>
    <w:rsid w:val="00485DA5"/>
    <w:rsid w:val="004B5C50"/>
    <w:rsid w:val="004D0453"/>
    <w:rsid w:val="004E1760"/>
    <w:rsid w:val="00554FEF"/>
    <w:rsid w:val="00565C90"/>
    <w:rsid w:val="00566E05"/>
    <w:rsid w:val="005722A3"/>
    <w:rsid w:val="005C0A5D"/>
    <w:rsid w:val="005C1418"/>
    <w:rsid w:val="00605080"/>
    <w:rsid w:val="00624C16"/>
    <w:rsid w:val="00651239"/>
    <w:rsid w:val="00675D44"/>
    <w:rsid w:val="006E6CD8"/>
    <w:rsid w:val="007073F3"/>
    <w:rsid w:val="0072334A"/>
    <w:rsid w:val="00746208"/>
    <w:rsid w:val="00785F95"/>
    <w:rsid w:val="007F46ED"/>
    <w:rsid w:val="00855F2B"/>
    <w:rsid w:val="00884F8D"/>
    <w:rsid w:val="00886D68"/>
    <w:rsid w:val="008D45BF"/>
    <w:rsid w:val="008E6C7B"/>
    <w:rsid w:val="00910643"/>
    <w:rsid w:val="00912A8E"/>
    <w:rsid w:val="0094274B"/>
    <w:rsid w:val="00975BA7"/>
    <w:rsid w:val="00987634"/>
    <w:rsid w:val="009D7CA0"/>
    <w:rsid w:val="00A75E28"/>
    <w:rsid w:val="00A849CF"/>
    <w:rsid w:val="00AC288F"/>
    <w:rsid w:val="00AE196E"/>
    <w:rsid w:val="00AE1EE3"/>
    <w:rsid w:val="00AE2812"/>
    <w:rsid w:val="00B7793B"/>
    <w:rsid w:val="00BB4D80"/>
    <w:rsid w:val="00BF44C6"/>
    <w:rsid w:val="00C45EB7"/>
    <w:rsid w:val="00C80093"/>
    <w:rsid w:val="00CA12E2"/>
    <w:rsid w:val="00CB241B"/>
    <w:rsid w:val="00CD2D66"/>
    <w:rsid w:val="00D019AB"/>
    <w:rsid w:val="00D4363C"/>
    <w:rsid w:val="00DB339D"/>
    <w:rsid w:val="00DD2586"/>
    <w:rsid w:val="00DF778D"/>
    <w:rsid w:val="00E3223B"/>
    <w:rsid w:val="00E34EA9"/>
    <w:rsid w:val="00E74D93"/>
    <w:rsid w:val="00EC0632"/>
    <w:rsid w:val="00EE0FE2"/>
    <w:rsid w:val="00EE4C7C"/>
    <w:rsid w:val="00F17340"/>
    <w:rsid w:val="00F471E7"/>
    <w:rsid w:val="00F52AF2"/>
    <w:rsid w:val="00F61609"/>
    <w:rsid w:val="00F70550"/>
    <w:rsid w:val="00FB202A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F7E5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8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CB241B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CB241B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CB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Horvatić</cp:lastModifiedBy>
  <cp:revision>6</cp:revision>
  <cp:lastPrinted>2022-10-20T07:12:00Z</cp:lastPrinted>
  <dcterms:created xsi:type="dcterms:W3CDTF">2024-08-13T17:35:00Z</dcterms:created>
  <dcterms:modified xsi:type="dcterms:W3CDTF">2024-11-26T14:19:00Z</dcterms:modified>
</cp:coreProperties>
</file>